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FD3964" w14:textId="77777777" w:rsidR="00AB3A6E" w:rsidRPr="00AB3A6E" w:rsidRDefault="00AB3A6E" w:rsidP="00AB3A6E">
      <w:pPr>
        <w:jc w:val="center"/>
        <w:rPr>
          <w:rFonts w:cstheme="minorHAnsi"/>
          <w:sz w:val="20"/>
          <w:szCs w:val="20"/>
        </w:rPr>
      </w:pPr>
      <w:r w:rsidRPr="00AB3A6E">
        <w:rPr>
          <w:rFonts w:cstheme="minorHAnsi"/>
          <w:sz w:val="20"/>
          <w:szCs w:val="20"/>
        </w:rPr>
        <w:t>KLAUZULA INFORMACYJNA SZKOŁA JAKO PODMIOT PRZETWARZAJĄCY</w:t>
      </w:r>
    </w:p>
    <w:p w14:paraId="0761FD8C" w14:textId="5560656F" w:rsidR="00926A57" w:rsidRPr="00D87CE1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87CE1">
        <w:rPr>
          <w:rFonts w:cstheme="minorHAnsi"/>
          <w:color w:val="000000"/>
          <w:sz w:val="20"/>
          <w:szCs w:val="20"/>
        </w:rPr>
        <w:t>Zgodnie z art. 13 ust. 1-2 Rozporządzenia Parlamentu Europejskiego i Rady (UE) 2016/679 z dnia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 xml:space="preserve">27 kwietnia 2016 r. </w:t>
      </w:r>
      <w:r>
        <w:rPr>
          <w:rFonts w:cstheme="minorHAnsi"/>
          <w:color w:val="000000"/>
          <w:sz w:val="20"/>
          <w:szCs w:val="20"/>
        </w:rPr>
        <w:t xml:space="preserve">  </w:t>
      </w:r>
      <w:r w:rsidRPr="00D87CE1">
        <w:rPr>
          <w:rFonts w:cstheme="minorHAnsi"/>
          <w:color w:val="000000"/>
          <w:sz w:val="20"/>
          <w:szCs w:val="20"/>
        </w:rPr>
        <w:t>w sprawie ochrony osób fizycznych w związku z przetwarzaniem danych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>osobowych i w sprawie swobodnego przepływu takich danych oraz uchylenia dyrektywy 95/46/WE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>(ogólne rozporządzenie o ochronie danych) (dalej „RODO”) informujemy, że:</w:t>
      </w:r>
    </w:p>
    <w:p w14:paraId="5548A7D2" w14:textId="77777777" w:rsidR="00926A57" w:rsidRPr="00D87CE1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87CE1">
        <w:rPr>
          <w:rFonts w:cstheme="minorHAnsi"/>
          <w:color w:val="000000"/>
          <w:sz w:val="20"/>
          <w:szCs w:val="20"/>
        </w:rPr>
        <w:t xml:space="preserve">Administratorem Pani/Pana danych osobowych jest </w:t>
      </w:r>
      <w:r w:rsidRPr="00D87CE1">
        <w:rPr>
          <w:rFonts w:cstheme="minorHAnsi"/>
          <w:color w:val="FF0000"/>
          <w:sz w:val="20"/>
          <w:szCs w:val="20"/>
        </w:rPr>
        <w:t>……….wpisać dane jednostki……….</w:t>
      </w:r>
    </w:p>
    <w:p w14:paraId="5F5AF376" w14:textId="77777777" w:rsidR="00926A57" w:rsidRPr="00D87CE1" w:rsidRDefault="00926A57" w:rsidP="00926A57">
      <w:pPr>
        <w:spacing w:line="240" w:lineRule="auto"/>
        <w:jc w:val="both"/>
        <w:rPr>
          <w:rFonts w:cstheme="minorHAnsi"/>
          <w:color w:val="000000"/>
          <w:sz w:val="20"/>
          <w:szCs w:val="20"/>
        </w:rPr>
      </w:pPr>
      <w:r w:rsidRPr="00D87CE1">
        <w:rPr>
          <w:rFonts w:cstheme="minorHAnsi"/>
          <w:color w:val="000000"/>
          <w:sz w:val="20"/>
          <w:szCs w:val="20"/>
        </w:rPr>
        <w:t>W sprawie ochrony danych osobowych można skontaktować się z Inspektorem Ochrony</w:t>
      </w:r>
      <w:r>
        <w:rPr>
          <w:rFonts w:cstheme="minorHAnsi"/>
          <w:color w:val="000000"/>
          <w:sz w:val="20"/>
          <w:szCs w:val="20"/>
        </w:rPr>
        <w:t xml:space="preserve"> </w:t>
      </w:r>
      <w:r w:rsidRPr="00D87CE1">
        <w:rPr>
          <w:rFonts w:cstheme="minorHAnsi"/>
          <w:color w:val="000000"/>
          <w:sz w:val="20"/>
          <w:szCs w:val="20"/>
        </w:rPr>
        <w:t xml:space="preserve">Danych pod adresem email: </w:t>
      </w:r>
      <w:r>
        <w:rPr>
          <w:rFonts w:cstheme="minorHAnsi"/>
          <w:color w:val="000000"/>
          <w:sz w:val="20"/>
          <w:szCs w:val="20"/>
        </w:rPr>
        <w:t>tadeusz.gorecki@iod.net.pl</w:t>
      </w:r>
      <w:r w:rsidRPr="00D87CE1">
        <w:rPr>
          <w:rFonts w:cstheme="minorHAnsi"/>
          <w:color w:val="000000"/>
          <w:sz w:val="20"/>
          <w:szCs w:val="20"/>
        </w:rPr>
        <w:t xml:space="preserve"> lub na adres </w:t>
      </w:r>
      <w:r>
        <w:rPr>
          <w:rFonts w:cstheme="minorHAnsi"/>
          <w:color w:val="000000"/>
          <w:sz w:val="20"/>
          <w:szCs w:val="20"/>
        </w:rPr>
        <w:t>…………..</w:t>
      </w:r>
      <w:r w:rsidRPr="00D87CE1">
        <w:rPr>
          <w:rFonts w:cstheme="minorHAnsi"/>
          <w:color w:val="FF0000"/>
          <w:sz w:val="20"/>
          <w:szCs w:val="20"/>
        </w:rPr>
        <w:t>wpisać adres szkoły</w:t>
      </w:r>
      <w:r>
        <w:rPr>
          <w:rFonts w:cstheme="minorHAnsi"/>
          <w:color w:val="FF0000"/>
          <w:sz w:val="20"/>
          <w:szCs w:val="20"/>
        </w:rPr>
        <w:t>…………</w:t>
      </w:r>
    </w:p>
    <w:p w14:paraId="3CD0658E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1</w:t>
      </w:r>
      <w:r w:rsidRPr="00AB3A6E">
        <w:rPr>
          <w:rFonts w:cstheme="minorHAnsi"/>
          <w:sz w:val="20"/>
          <w:szCs w:val="20"/>
        </w:rPr>
        <w:t xml:space="preserve">. Celem przetwarzania danych osobowych jest realizacja praw i obowiązków wynikających z organizacji wydarzeń, uroczystości, konkursów, zawodów, wycieczek oraz najmu pomieszczeń, co może wiązać się z pozyskiwaniem i przetwarzaniem danych osobowych/ wizerunków przez podmiot przetwarzający. </w:t>
      </w:r>
    </w:p>
    <w:p w14:paraId="0B65D464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2</w:t>
      </w:r>
      <w:r w:rsidRPr="00AB3A6E">
        <w:rPr>
          <w:rFonts w:cstheme="minorHAnsi"/>
          <w:sz w:val="20"/>
          <w:szCs w:val="20"/>
        </w:rPr>
        <w:t xml:space="preserve">. Podmiot przetwarzający oświadcza, że dysponuje środkami umożliwiającymi prawidłowe przetwarzanie danych osobowych powierzonych przez Administratora danych, w zakresie i celu określonym umowami, regulaminami. </w:t>
      </w:r>
      <w:r>
        <w:rPr>
          <w:rFonts w:cstheme="minorHAnsi"/>
          <w:sz w:val="20"/>
          <w:szCs w:val="20"/>
        </w:rPr>
        <w:t>3</w:t>
      </w:r>
      <w:r w:rsidRPr="00AB3A6E">
        <w:rPr>
          <w:rFonts w:cstheme="minorHAnsi"/>
          <w:sz w:val="20"/>
          <w:szCs w:val="20"/>
        </w:rPr>
        <w:t xml:space="preserve">. Podmiot przetwarzający oświadcza również, że osobom zatrudnionym przy przetwarzaniu powierzonych danych osobowych nadane zostały upoważnienia do przetwarzania danych osobowych, o których mowa w art. 29 RODO oraz że osoby te zostały zapoznane z przepisami o ochronie danych osobowych oraz z odpowiedzialnością za ich nieprzestrzeganie, zobowiązały się do ich przestrzegania oraz do bezterminowego zachowania w tajemnicy przetwarzanych danych osobowych i sposobów ich zabezpieczenia. </w:t>
      </w:r>
    </w:p>
    <w:p w14:paraId="712C0FE0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4</w:t>
      </w:r>
      <w:r w:rsidRPr="00AB3A6E">
        <w:rPr>
          <w:rFonts w:cstheme="minorHAnsi"/>
          <w:sz w:val="20"/>
          <w:szCs w:val="20"/>
        </w:rPr>
        <w:t xml:space="preserve">. Podmiot przetwarzający zobowiązuje się wykonywać zobowiązania wynikające z umów, regulaminów z najwyższą starannością zawodową w celu zabezpieczenia prawnego, organizacyjnego i technicznego interesów Stron w zakresie przetwarzania powierzonych danych osobowych. </w:t>
      </w:r>
    </w:p>
    <w:p w14:paraId="51B1B0BC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5</w:t>
      </w:r>
      <w:r w:rsidRPr="00AB3A6E">
        <w:rPr>
          <w:rFonts w:cstheme="minorHAnsi"/>
          <w:sz w:val="20"/>
          <w:szCs w:val="20"/>
        </w:rPr>
        <w:t xml:space="preserve">. Podmiot przetwarzający zobowiązuje się zastosować środki techniczne i organizacyjne mające na celu należyte, odpowiednie do zagrożeń oraz kategorii danych objętych ochroną, zabezpieczenie powierzonych do przetwarzania danych osobowych, w szczególności zabezpieczyć je przed udostępnieniem osobom nieupoważnionym, zabraniem przez osobę nieuprawnioną, przetwarzaniem z naruszeniem przepisów prawa, oraz zmianą, utratą, uszkodzeniem lub zniszczeniem. </w:t>
      </w:r>
    </w:p>
    <w:p w14:paraId="3528C10D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</w:t>
      </w:r>
      <w:r w:rsidRPr="00AB3A6E">
        <w:rPr>
          <w:rFonts w:cstheme="minorHAnsi"/>
          <w:sz w:val="20"/>
          <w:szCs w:val="20"/>
        </w:rPr>
        <w:t xml:space="preserve">. Podmiot przetwarzający oświadcza, że zastosowane do przetwarzania powierzonych danych systemy informatyczne spełniają wymogi aktualnie obowiązujących przepisów prawa. </w:t>
      </w:r>
    </w:p>
    <w:p w14:paraId="7AC0A0C1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7</w:t>
      </w:r>
      <w:r w:rsidRPr="00AB3A6E">
        <w:rPr>
          <w:rFonts w:cstheme="minorHAnsi"/>
          <w:sz w:val="20"/>
          <w:szCs w:val="20"/>
        </w:rPr>
        <w:t xml:space="preserve">. Podmiot przetwarzający po zakończeniu świadczenia usług związanych z przetwarzaniem zależnie od decyzji administratora danych usuwa lub zwraca mu wszelkie dane osobowe oraz usuwa wszelkie ich istniejące kopie. </w:t>
      </w:r>
    </w:p>
    <w:p w14:paraId="721CBF79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8</w:t>
      </w:r>
      <w:r w:rsidRPr="00AB3A6E">
        <w:rPr>
          <w:rFonts w:cstheme="minorHAnsi"/>
          <w:sz w:val="20"/>
          <w:szCs w:val="20"/>
        </w:rPr>
        <w:t xml:space="preserve">. Podmiot przetwarzający udostępnia administratorowi wszelkie informacje niezbędne do wykazania spełnienia obowiązków określonych w niniejszej umowie oraz umożliwia administratorowi lub audytorowi upoważnionemu przez administratora przeprowadzanie audytów, w tym inspekcji, i przyczynia się do nich. </w:t>
      </w:r>
    </w:p>
    <w:p w14:paraId="6A336607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9</w:t>
      </w:r>
      <w:r w:rsidRPr="00AB3A6E">
        <w:rPr>
          <w:rFonts w:cstheme="minorHAnsi"/>
          <w:sz w:val="20"/>
          <w:szCs w:val="20"/>
        </w:rPr>
        <w:t xml:space="preserve">. Podmiot przetwarzający nie korzysta z usług innego podmiotu przetwarzającego bez uprzedniej szczegółowej lub ogólnej pisemnej zgody Administratora danych. </w:t>
      </w:r>
    </w:p>
    <w:p w14:paraId="337BB7FF" w14:textId="7050CA1D" w:rsidR="00AB3A6E" w:rsidRPr="00AB3A6E" w:rsidRDefault="00AB3A6E" w:rsidP="00AB3A6E">
      <w:pPr>
        <w:jc w:val="both"/>
        <w:rPr>
          <w:rFonts w:cstheme="minorHAnsi"/>
          <w:sz w:val="20"/>
          <w:szCs w:val="20"/>
        </w:rPr>
      </w:pPr>
      <w:r w:rsidRPr="00AB3A6E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0</w:t>
      </w:r>
      <w:r w:rsidRPr="00AB3A6E">
        <w:rPr>
          <w:rFonts w:cstheme="minorHAnsi"/>
          <w:sz w:val="20"/>
          <w:szCs w:val="20"/>
        </w:rPr>
        <w:t>. Nie przewiduje się przekazywania danych do państw spoza Europejskiego Obszaru Gospodarczego lub instytucji międzynarodowych ani przetwarzania danych osobowych w celu innym niż cel, w którym dane osobowe zostały zebrane.</w:t>
      </w:r>
    </w:p>
    <w:p w14:paraId="091477FA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 w:rsidRPr="00AB3A6E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1</w:t>
      </w:r>
      <w:r w:rsidRPr="00AB3A6E">
        <w:rPr>
          <w:rFonts w:cstheme="minorHAnsi"/>
          <w:sz w:val="20"/>
          <w:szCs w:val="20"/>
        </w:rPr>
        <w:t xml:space="preserve">. Decyzje dotyczące danych osobowych nie będą podejmowane w sposób zautomatyzowany. </w:t>
      </w:r>
    </w:p>
    <w:p w14:paraId="74B43476" w14:textId="77777777" w:rsidR="00AB3A6E" w:rsidRDefault="00AB3A6E" w:rsidP="00AB3A6E">
      <w:pPr>
        <w:jc w:val="both"/>
        <w:rPr>
          <w:rFonts w:cstheme="minorHAnsi"/>
          <w:sz w:val="20"/>
          <w:szCs w:val="20"/>
        </w:rPr>
      </w:pPr>
      <w:r w:rsidRPr="00AB3A6E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2</w:t>
      </w:r>
      <w:r w:rsidRPr="00AB3A6E">
        <w:rPr>
          <w:rFonts w:cstheme="minorHAnsi"/>
          <w:sz w:val="20"/>
          <w:szCs w:val="20"/>
        </w:rPr>
        <w:t xml:space="preserve">. Administrator/osoba fizyczna ma prawo do: ochrony swoich danych osobowych, informacji o zasadach ich przetwarzania, dostępu do nich i uzyskania ich kopii, sprostowania, wniesienia skargi do Prezesa Urzędu Ochrony Danych Osobowych, ograniczenia przetwarzania oraz powiadomienia każdego odbiorcę o sprostowaniu, usunięciu danych lub ograniczeniu przetwarzania. Przysługuje także prawo do niepodlegania zautomatyzowanemu przetwarzaniu danych. </w:t>
      </w:r>
    </w:p>
    <w:p w14:paraId="2C4E74B3" w14:textId="7941202E" w:rsidR="00AB3A6E" w:rsidRPr="00AB3A6E" w:rsidRDefault="00AB3A6E" w:rsidP="00AB3A6E">
      <w:pPr>
        <w:jc w:val="both"/>
        <w:rPr>
          <w:rFonts w:cstheme="minorHAnsi"/>
          <w:sz w:val="20"/>
          <w:szCs w:val="20"/>
        </w:rPr>
      </w:pPr>
      <w:r w:rsidRPr="00AB3A6E">
        <w:rPr>
          <w:rFonts w:cstheme="minorHAnsi"/>
          <w:sz w:val="20"/>
          <w:szCs w:val="20"/>
        </w:rPr>
        <w:lastRenderedPageBreak/>
        <w:t>1</w:t>
      </w:r>
      <w:r>
        <w:rPr>
          <w:rFonts w:cstheme="minorHAnsi"/>
          <w:sz w:val="20"/>
          <w:szCs w:val="20"/>
        </w:rPr>
        <w:t>3</w:t>
      </w:r>
      <w:r w:rsidRPr="00AB3A6E">
        <w:rPr>
          <w:rFonts w:cstheme="minorHAnsi"/>
          <w:sz w:val="20"/>
          <w:szCs w:val="20"/>
        </w:rPr>
        <w:t>. W odniesieniu do danych przetwarzanych na podstawie zgody (np. udostępnienie wizerunku w postaci zdjęć/filmików na stronach internetowych, portalach społecznościowych, materiałach szkolnych, plakatach, gazetkach, ulotkach, artykułach itp.) administrator/osoba fizyczna ma prawo do żądania usunięcia oraz przenoszenia danych oraz prawo do cofnięcia zgody w dowolnym momencie. Wycofanie się ze zgody można złożyć w formie wysłania stosownego żądania na adres e-mail lub adres pocztowy administratora. Konsekwencją wycofania się ze zgody będzie brak możliwości przetwarzania danych przez podmiot przetwarzający.</w:t>
      </w:r>
    </w:p>
    <w:p w14:paraId="58DFC04E" w14:textId="0BFB8E3E" w:rsidR="00AB3A6E" w:rsidRPr="00AB3A6E" w:rsidRDefault="00AB3A6E" w:rsidP="00AB3A6E">
      <w:pPr>
        <w:jc w:val="both"/>
        <w:rPr>
          <w:rFonts w:cstheme="minorHAnsi"/>
          <w:sz w:val="20"/>
          <w:szCs w:val="20"/>
        </w:rPr>
      </w:pPr>
      <w:r w:rsidRPr="00AB3A6E">
        <w:rPr>
          <w:rFonts w:cstheme="minorHAnsi"/>
          <w:sz w:val="20"/>
          <w:szCs w:val="20"/>
        </w:rPr>
        <w:t>1</w:t>
      </w:r>
      <w:r>
        <w:rPr>
          <w:rFonts w:cstheme="minorHAnsi"/>
          <w:sz w:val="20"/>
          <w:szCs w:val="20"/>
        </w:rPr>
        <w:t>4</w:t>
      </w:r>
      <w:r w:rsidRPr="00AB3A6E">
        <w:rPr>
          <w:rFonts w:cstheme="minorHAnsi"/>
          <w:sz w:val="20"/>
          <w:szCs w:val="20"/>
        </w:rPr>
        <w:t>. Podmiot przetwarzający informuje administratora o przetwarzaniu danych osobowych poprzez zawarcie umów i/lub regulaminów albo poprzez umieszczenie klauzuli na stronie internetowej szkoły albo poprzez realizowanie obowiązku informacyjnego przez administratora w formie podpisywanych zgód.</w:t>
      </w:r>
    </w:p>
    <w:sectPr w:rsidR="00AB3A6E" w:rsidRPr="00AB3A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A57"/>
    <w:rsid w:val="0050191D"/>
    <w:rsid w:val="00926A57"/>
    <w:rsid w:val="00AB3A6E"/>
    <w:rsid w:val="00D0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D552D"/>
  <w15:chartTrackingRefBased/>
  <w15:docId w15:val="{E673B38A-F10C-4595-A849-EF42EB2EE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696</Words>
  <Characters>4178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Tadeusz Górecki</dc:creator>
  <cp:keywords/>
  <dc:description/>
  <cp:lastModifiedBy>Tadeusz Górecki</cp:lastModifiedBy>
  <cp:revision>4</cp:revision>
  <dcterms:created xsi:type="dcterms:W3CDTF">2026-07-20T09:07:00Z</dcterms:created>
  <dcterms:modified xsi:type="dcterms:W3CDTF">2026-07-20T09:42:00Z</dcterms:modified>
</cp:coreProperties>
</file>